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93E1E6" w14:textId="77777777" w:rsidR="00774A23" w:rsidRDefault="00774A23" w:rsidP="00311E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23A11D3" w14:textId="77777777" w:rsidR="00EB2E9C" w:rsidRPr="00406F52" w:rsidRDefault="00EB2E9C" w:rsidP="00EB2E9C">
      <w:pPr>
        <w:pStyle w:val="szveg"/>
        <w:numPr>
          <w:ilvl w:val="0"/>
          <w:numId w:val="6"/>
        </w:numPr>
        <w:jc w:val="center"/>
        <w:rPr>
          <w:rFonts w:ascii="Garamond" w:hAnsi="Garamond"/>
          <w:b/>
          <w:i/>
          <w:szCs w:val="24"/>
          <w:lang w:val="hu-HU"/>
        </w:rPr>
      </w:pPr>
      <w:r>
        <w:rPr>
          <w:rFonts w:ascii="Garamond" w:hAnsi="Garamond"/>
          <w:b/>
          <w:i/>
          <w:szCs w:val="24"/>
          <w:lang w:val="hu-HU"/>
        </w:rPr>
        <w:t>sz. melléklet</w:t>
      </w:r>
    </w:p>
    <w:p w14:paraId="48CAB454" w14:textId="77777777" w:rsidR="00EB2E9C" w:rsidRDefault="00EB2E9C" w:rsidP="00EB2E9C">
      <w:pPr>
        <w:pStyle w:val="szveg"/>
        <w:jc w:val="center"/>
        <w:rPr>
          <w:rFonts w:ascii="Garamond" w:hAnsi="Garamond"/>
          <w:b/>
          <w:i/>
          <w:sz w:val="36"/>
          <w:szCs w:val="36"/>
          <w:u w:val="single"/>
          <w:lang w:val="hu-HU"/>
        </w:rPr>
      </w:pPr>
    </w:p>
    <w:p w14:paraId="2374CAD7" w14:textId="77777777" w:rsidR="00EB2E9C" w:rsidRDefault="00EB2E9C" w:rsidP="00EB2E9C">
      <w:pPr>
        <w:pStyle w:val="szveg"/>
        <w:jc w:val="center"/>
        <w:rPr>
          <w:rFonts w:ascii="Garamond" w:hAnsi="Garamond"/>
          <w:b/>
          <w:i/>
          <w:sz w:val="36"/>
          <w:szCs w:val="36"/>
          <w:u w:val="single"/>
          <w:lang w:val="hu-HU"/>
        </w:rPr>
      </w:pPr>
    </w:p>
    <w:p w14:paraId="52966927" w14:textId="77777777" w:rsidR="00EB2E9C" w:rsidRDefault="00EB2E9C" w:rsidP="00EB2E9C">
      <w:pPr>
        <w:pStyle w:val="szveg"/>
        <w:jc w:val="center"/>
        <w:rPr>
          <w:rFonts w:ascii="Garamond" w:hAnsi="Garamond"/>
          <w:b/>
          <w:i/>
          <w:sz w:val="36"/>
          <w:szCs w:val="36"/>
          <w:u w:val="single"/>
          <w:lang w:val="hu-HU"/>
        </w:rPr>
      </w:pPr>
      <w:r>
        <w:rPr>
          <w:rFonts w:ascii="Garamond" w:hAnsi="Garamond"/>
          <w:b/>
          <w:i/>
          <w:sz w:val="36"/>
          <w:szCs w:val="36"/>
          <w:u w:val="single"/>
          <w:lang w:val="hu-HU"/>
        </w:rPr>
        <w:t>PÁLYÁZATI FELHÍVÁS</w:t>
      </w:r>
    </w:p>
    <w:p w14:paraId="624E0420" w14:textId="77777777" w:rsidR="00774A23" w:rsidRPr="009B5214" w:rsidRDefault="00774A23" w:rsidP="005970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013C14" w14:textId="77777777" w:rsidR="00774A23" w:rsidRPr="009B5214" w:rsidRDefault="00774A23" w:rsidP="005970B3">
      <w:pPr>
        <w:spacing w:after="0" w:line="240" w:lineRule="auto"/>
        <w:jc w:val="both"/>
        <w:rPr>
          <w:rFonts w:ascii="Garamond" w:hAnsi="Garamond" w:cs="Garamond"/>
          <w:sz w:val="24"/>
          <w:szCs w:val="24"/>
        </w:rPr>
      </w:pPr>
    </w:p>
    <w:p w14:paraId="586AC027" w14:textId="77777777" w:rsidR="00774A23" w:rsidRPr="009B5214" w:rsidRDefault="00774A23" w:rsidP="005970B3">
      <w:pPr>
        <w:spacing w:after="0" w:line="240" w:lineRule="auto"/>
        <w:jc w:val="both"/>
        <w:rPr>
          <w:rFonts w:ascii="Garamond" w:hAnsi="Garamond" w:cs="Garamond"/>
          <w:sz w:val="24"/>
          <w:szCs w:val="24"/>
        </w:rPr>
      </w:pPr>
    </w:p>
    <w:p w14:paraId="125A7FCC" w14:textId="130E427B" w:rsidR="00774A23" w:rsidRPr="009B5214" w:rsidRDefault="00774A23" w:rsidP="005970B3">
      <w:pPr>
        <w:spacing w:after="0" w:line="240" w:lineRule="auto"/>
        <w:jc w:val="both"/>
        <w:rPr>
          <w:rFonts w:ascii="Garamond" w:hAnsi="Garamond" w:cs="Garamond"/>
          <w:sz w:val="24"/>
          <w:szCs w:val="24"/>
        </w:rPr>
      </w:pPr>
      <w:r w:rsidRPr="009B5214">
        <w:rPr>
          <w:rFonts w:ascii="Garamond" w:hAnsi="Garamond" w:cs="Garamond"/>
          <w:sz w:val="24"/>
          <w:szCs w:val="24"/>
        </w:rPr>
        <w:t xml:space="preserve">Tájékoztatjuk Önöket, hogy a Szerb Országos Önkormányzat bérbeadás útján hasznosítani kívánja a Budapest VI. 28938/0/A/4 Hrsz. alatt felvett, természetben a Budapest VI., Nagymező u. 49. fszt. 8. szám alatt fekvő, mindösszesen 32 m² alapterületű, </w:t>
      </w:r>
      <w:r w:rsidRPr="009B5214">
        <w:rPr>
          <w:rFonts w:ascii="Garamond" w:hAnsi="Garamond" w:cs="Garamond"/>
          <w:b/>
          <w:bCs/>
          <w:sz w:val="24"/>
          <w:szCs w:val="24"/>
        </w:rPr>
        <w:t>„iroda”</w:t>
      </w:r>
      <w:r w:rsidRPr="009B5214">
        <w:rPr>
          <w:rFonts w:ascii="Garamond" w:hAnsi="Garamond" w:cs="Garamond"/>
          <w:sz w:val="24"/>
          <w:szCs w:val="24"/>
        </w:rPr>
        <w:t xml:space="preserve"> megnevezésű önkormányzati ingatlant</w:t>
      </w:r>
      <w:r w:rsidR="00697CE8">
        <w:rPr>
          <w:rFonts w:ascii="Garamond" w:hAnsi="Garamond" w:cs="Garamond"/>
          <w:sz w:val="24"/>
          <w:szCs w:val="24"/>
        </w:rPr>
        <w:t xml:space="preserve"> 202</w:t>
      </w:r>
      <w:r w:rsidR="006D4170">
        <w:rPr>
          <w:rFonts w:ascii="Garamond" w:hAnsi="Garamond" w:cs="Garamond"/>
          <w:sz w:val="24"/>
          <w:szCs w:val="24"/>
        </w:rPr>
        <w:t>3</w:t>
      </w:r>
      <w:r w:rsidR="00697CE8">
        <w:rPr>
          <w:rFonts w:ascii="Garamond" w:hAnsi="Garamond" w:cs="Garamond"/>
          <w:sz w:val="24"/>
          <w:szCs w:val="24"/>
        </w:rPr>
        <w:t xml:space="preserve">. </w:t>
      </w:r>
      <w:r w:rsidR="006D4170">
        <w:rPr>
          <w:rFonts w:ascii="Garamond" w:hAnsi="Garamond" w:cs="Garamond"/>
          <w:sz w:val="24"/>
          <w:szCs w:val="24"/>
        </w:rPr>
        <w:t>január</w:t>
      </w:r>
      <w:r w:rsidR="00697CE8">
        <w:rPr>
          <w:rFonts w:ascii="Garamond" w:hAnsi="Garamond" w:cs="Garamond"/>
          <w:sz w:val="24"/>
          <w:szCs w:val="24"/>
        </w:rPr>
        <w:t xml:space="preserve"> 01. napjától.</w:t>
      </w:r>
    </w:p>
    <w:p w14:paraId="34E5709A" w14:textId="77777777" w:rsidR="00774A23" w:rsidRPr="009B5214" w:rsidRDefault="00774A23" w:rsidP="005970B3">
      <w:pPr>
        <w:spacing w:after="0" w:line="240" w:lineRule="auto"/>
        <w:jc w:val="both"/>
        <w:rPr>
          <w:rFonts w:ascii="Garamond" w:hAnsi="Garamond" w:cs="Garamond"/>
          <w:sz w:val="24"/>
          <w:szCs w:val="24"/>
        </w:rPr>
      </w:pPr>
    </w:p>
    <w:p w14:paraId="611DA653" w14:textId="334E406F" w:rsidR="00774A23" w:rsidRPr="009B5214" w:rsidRDefault="00774A23" w:rsidP="005970B3">
      <w:pPr>
        <w:spacing w:after="0" w:line="240" w:lineRule="auto"/>
        <w:jc w:val="both"/>
        <w:rPr>
          <w:rFonts w:ascii="Garamond" w:hAnsi="Garamond" w:cs="Garamond"/>
          <w:sz w:val="24"/>
          <w:szCs w:val="24"/>
        </w:rPr>
      </w:pPr>
      <w:r w:rsidRPr="009B5214">
        <w:rPr>
          <w:rFonts w:ascii="Garamond" w:hAnsi="Garamond" w:cs="Garamond"/>
          <w:sz w:val="24"/>
          <w:szCs w:val="24"/>
        </w:rPr>
        <w:t>Az ingatlan bérbevételére vonatkozó bérleti ajánlatokat</w:t>
      </w:r>
      <w:r w:rsidR="00366B34">
        <w:rPr>
          <w:rFonts w:ascii="Garamond" w:hAnsi="Garamond" w:cs="Garamond"/>
          <w:sz w:val="24"/>
          <w:szCs w:val="24"/>
        </w:rPr>
        <w:t xml:space="preserve"> 2022. </w:t>
      </w:r>
      <w:r w:rsidR="006D4170">
        <w:rPr>
          <w:rFonts w:ascii="Garamond" w:hAnsi="Garamond" w:cs="Garamond"/>
          <w:sz w:val="24"/>
          <w:szCs w:val="24"/>
        </w:rPr>
        <w:t>december 19</w:t>
      </w:r>
      <w:r w:rsidR="00366B34">
        <w:rPr>
          <w:rFonts w:ascii="Garamond" w:hAnsi="Garamond" w:cs="Garamond"/>
          <w:sz w:val="24"/>
          <w:szCs w:val="24"/>
        </w:rPr>
        <w:t xml:space="preserve">-én </w:t>
      </w:r>
      <w:r w:rsidR="006D4170">
        <w:rPr>
          <w:rFonts w:ascii="Garamond" w:hAnsi="Garamond" w:cs="Garamond"/>
          <w:sz w:val="24"/>
          <w:szCs w:val="24"/>
        </w:rPr>
        <w:t>9</w:t>
      </w:r>
      <w:r w:rsidR="00366B34">
        <w:rPr>
          <w:rFonts w:ascii="Garamond" w:hAnsi="Garamond" w:cs="Garamond"/>
          <w:sz w:val="24"/>
          <w:szCs w:val="24"/>
        </w:rPr>
        <w:t xml:space="preserve"> órá</w:t>
      </w:r>
      <w:r>
        <w:rPr>
          <w:rFonts w:ascii="Garamond" w:hAnsi="Garamond" w:cs="Garamond"/>
          <w:sz w:val="24"/>
          <w:szCs w:val="24"/>
        </w:rPr>
        <w:t>ig</w:t>
      </w:r>
      <w:r w:rsidRPr="009B5214">
        <w:rPr>
          <w:rFonts w:ascii="Garamond" w:hAnsi="Garamond" w:cs="Garamond"/>
          <w:b/>
          <w:bCs/>
          <w:sz w:val="24"/>
          <w:szCs w:val="24"/>
        </w:rPr>
        <w:t xml:space="preserve"> </w:t>
      </w:r>
      <w:r w:rsidRPr="009B5214">
        <w:rPr>
          <w:rFonts w:ascii="Garamond" w:hAnsi="Garamond" w:cs="Garamond"/>
          <w:sz w:val="24"/>
          <w:szCs w:val="24"/>
        </w:rPr>
        <w:t>kell megküldeni a Szerb Országos Önkormányzat elnöke részére (cím: Szerb Országos Önkormányzat, 1055 Budapest F</w:t>
      </w:r>
      <w:r>
        <w:rPr>
          <w:rFonts w:ascii="Garamond" w:hAnsi="Garamond" w:cs="Garamond"/>
          <w:sz w:val="24"/>
          <w:szCs w:val="24"/>
        </w:rPr>
        <w:t>a</w:t>
      </w:r>
      <w:r w:rsidRPr="009B5214">
        <w:rPr>
          <w:rFonts w:ascii="Garamond" w:hAnsi="Garamond" w:cs="Garamond"/>
          <w:sz w:val="24"/>
          <w:szCs w:val="24"/>
        </w:rPr>
        <w:t>lk Miksa u. 3.)</w:t>
      </w:r>
      <w:r w:rsidR="00366B34">
        <w:rPr>
          <w:rFonts w:ascii="Garamond" w:hAnsi="Garamond" w:cs="Garamond"/>
          <w:sz w:val="24"/>
          <w:szCs w:val="24"/>
        </w:rPr>
        <w:t xml:space="preserve"> személyesen vagy az </w:t>
      </w:r>
      <w:hyperlink r:id="rId5" w:history="1">
        <w:r w:rsidR="00366B34" w:rsidRPr="00F71031">
          <w:rPr>
            <w:rStyle w:val="Hiperhivatkozs"/>
            <w:rFonts w:ascii="Garamond" w:hAnsi="Garamond" w:cs="Garamond"/>
            <w:sz w:val="24"/>
            <w:szCs w:val="24"/>
          </w:rPr>
          <w:t>ssm@szerb.hu</w:t>
        </w:r>
      </w:hyperlink>
      <w:r w:rsidR="00366B34">
        <w:rPr>
          <w:rFonts w:ascii="Garamond" w:hAnsi="Garamond" w:cs="Garamond"/>
          <w:sz w:val="24"/>
          <w:szCs w:val="24"/>
        </w:rPr>
        <w:t xml:space="preserve"> elektronikus levelezési címre.</w:t>
      </w:r>
    </w:p>
    <w:p w14:paraId="4982AAF3" w14:textId="77777777" w:rsidR="00774A23" w:rsidRPr="009B5214" w:rsidRDefault="00774A23" w:rsidP="005970B3">
      <w:pPr>
        <w:spacing w:after="0" w:line="240" w:lineRule="auto"/>
        <w:jc w:val="both"/>
        <w:rPr>
          <w:rFonts w:ascii="Garamond" w:hAnsi="Garamond" w:cs="Garamond"/>
          <w:sz w:val="24"/>
          <w:szCs w:val="24"/>
        </w:rPr>
      </w:pPr>
    </w:p>
    <w:p w14:paraId="34E4FC3A" w14:textId="77777777" w:rsidR="00774A23" w:rsidRPr="009B5214" w:rsidRDefault="00774A23" w:rsidP="005970B3">
      <w:pPr>
        <w:spacing w:after="0" w:line="240" w:lineRule="auto"/>
        <w:jc w:val="both"/>
        <w:rPr>
          <w:rFonts w:ascii="Garamond" w:hAnsi="Garamond" w:cs="Garamond"/>
          <w:sz w:val="24"/>
          <w:szCs w:val="24"/>
        </w:rPr>
      </w:pPr>
      <w:r w:rsidRPr="009B5214">
        <w:rPr>
          <w:rFonts w:ascii="Garamond" w:hAnsi="Garamond" w:cs="Garamond"/>
          <w:sz w:val="24"/>
          <w:szCs w:val="24"/>
        </w:rPr>
        <w:t xml:space="preserve">Egyéb Információk: </w:t>
      </w:r>
    </w:p>
    <w:p w14:paraId="778A2720" w14:textId="58F6A656" w:rsidR="00774A23" w:rsidRDefault="00774A23" w:rsidP="005970B3">
      <w:pPr>
        <w:spacing w:after="0" w:line="240" w:lineRule="auto"/>
        <w:jc w:val="both"/>
        <w:rPr>
          <w:rFonts w:ascii="Garamond" w:hAnsi="Garamond" w:cs="Garamond"/>
          <w:sz w:val="24"/>
          <w:szCs w:val="24"/>
        </w:rPr>
      </w:pPr>
    </w:p>
    <w:p w14:paraId="3CCC3E35" w14:textId="77777777" w:rsidR="000A45DF" w:rsidRPr="005A3075" w:rsidRDefault="000A45DF" w:rsidP="000A45D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Garamond" w:hAnsi="Garamond"/>
          <w:b/>
          <w:sz w:val="24"/>
          <w:szCs w:val="24"/>
        </w:rPr>
      </w:pPr>
      <w:r w:rsidRPr="005A3075">
        <w:rPr>
          <w:rFonts w:ascii="Garamond" w:hAnsi="Garamond"/>
          <w:b/>
          <w:sz w:val="24"/>
          <w:szCs w:val="24"/>
        </w:rPr>
        <w:t xml:space="preserve">Az ingatlan bútorozatlan. </w:t>
      </w:r>
    </w:p>
    <w:p w14:paraId="027B4C3A" w14:textId="3EAF5D8F" w:rsidR="000A45DF" w:rsidRDefault="000A45DF" w:rsidP="000A45D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Garamond" w:hAnsi="Garamond"/>
          <w:b/>
          <w:sz w:val="24"/>
          <w:szCs w:val="24"/>
        </w:rPr>
      </w:pPr>
      <w:r w:rsidRPr="005A3075">
        <w:rPr>
          <w:rFonts w:ascii="Garamond" w:hAnsi="Garamond"/>
          <w:b/>
          <w:sz w:val="24"/>
          <w:szCs w:val="24"/>
        </w:rPr>
        <w:t>A beérkezett ajánlatokról</w:t>
      </w:r>
      <w:r w:rsidR="00697CE8">
        <w:rPr>
          <w:rFonts w:ascii="Garamond" w:hAnsi="Garamond"/>
          <w:b/>
          <w:sz w:val="24"/>
          <w:szCs w:val="24"/>
        </w:rPr>
        <w:t xml:space="preserve"> átruházott hatáskörben</w:t>
      </w:r>
      <w:r w:rsidRPr="005A3075">
        <w:rPr>
          <w:rFonts w:ascii="Garamond" w:hAnsi="Garamond"/>
          <w:b/>
          <w:sz w:val="24"/>
          <w:szCs w:val="24"/>
        </w:rPr>
        <w:t xml:space="preserve"> a Szerb Országos Önkormányzat </w:t>
      </w:r>
      <w:r w:rsidR="00EB2E9C">
        <w:rPr>
          <w:rFonts w:ascii="Garamond" w:hAnsi="Garamond"/>
          <w:b/>
          <w:sz w:val="24"/>
          <w:szCs w:val="24"/>
        </w:rPr>
        <w:t xml:space="preserve">Pénzügyi Bizottsága </w:t>
      </w:r>
      <w:r w:rsidRPr="005A3075">
        <w:rPr>
          <w:rFonts w:ascii="Garamond" w:hAnsi="Garamond"/>
          <w:b/>
          <w:sz w:val="24"/>
          <w:szCs w:val="24"/>
        </w:rPr>
        <w:t xml:space="preserve">dönt. </w:t>
      </w:r>
    </w:p>
    <w:p w14:paraId="4F27FFCC" w14:textId="77777777" w:rsidR="000A45DF" w:rsidRDefault="000A45DF" w:rsidP="000A45D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Garamond" w:hAnsi="Garamond"/>
          <w:b/>
          <w:sz w:val="24"/>
          <w:szCs w:val="24"/>
        </w:rPr>
      </w:pPr>
      <w:r w:rsidRPr="005A3075">
        <w:rPr>
          <w:rFonts w:ascii="Garamond" w:hAnsi="Garamond"/>
          <w:b/>
          <w:sz w:val="24"/>
          <w:szCs w:val="24"/>
        </w:rPr>
        <w:t>A nyertessel bérleti szerződés kerül megkötésre, amelyre a nemzetiségek jogairól szóló 2011. évi CLXXIX. törvény, a nemzeti vagyonról szóló 2011. CXCVI. törvény (a továbbiakban: „nemzeti vagyonról szóló tv.”) továbbá a Szerb Országos Önkormányzat Vagyonkezelési és Befektetési Szabályzata is irányadó.</w:t>
      </w:r>
    </w:p>
    <w:p w14:paraId="4C8D0DD4" w14:textId="77777777" w:rsidR="000A45DF" w:rsidRPr="005A3075" w:rsidRDefault="000A45DF" w:rsidP="000A45D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Garamond" w:hAnsi="Garamond"/>
          <w:b/>
          <w:sz w:val="24"/>
          <w:szCs w:val="24"/>
        </w:rPr>
      </w:pPr>
      <w:r w:rsidRPr="005A3075">
        <w:rPr>
          <w:rFonts w:ascii="Garamond" w:hAnsi="Garamond"/>
          <w:b/>
          <w:sz w:val="24"/>
          <w:szCs w:val="24"/>
        </w:rPr>
        <w:t xml:space="preserve"> Felhívjuk szíves figyelmüket, hogy a nemzeti vagyonról szóló törvény értelmében bérleti szerződés kizárólag olyan természetes személlyel vagy a nemzeti vagyonról szóló tv. szerinti átlátható szervezettel köthető, amely a nemzeti vagyonról szóló tv. 11. § (11) bekezdésében foglaltakat vállalja. </w:t>
      </w:r>
    </w:p>
    <w:p w14:paraId="5A584AE4" w14:textId="44A5E300" w:rsidR="000A45DF" w:rsidRPr="005A3075" w:rsidRDefault="000A45DF" w:rsidP="000A45D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Garamond" w:hAnsi="Garamond"/>
          <w:b/>
          <w:sz w:val="24"/>
          <w:szCs w:val="24"/>
        </w:rPr>
      </w:pPr>
      <w:r w:rsidRPr="005A3075">
        <w:rPr>
          <w:rFonts w:ascii="Garamond" w:hAnsi="Garamond"/>
          <w:b/>
          <w:sz w:val="24"/>
          <w:szCs w:val="24"/>
        </w:rPr>
        <w:t xml:space="preserve">A bérleti szerződés </w:t>
      </w:r>
      <w:r w:rsidR="00697CE8">
        <w:rPr>
          <w:rFonts w:ascii="Garamond" w:hAnsi="Garamond"/>
          <w:b/>
          <w:sz w:val="24"/>
          <w:szCs w:val="24"/>
        </w:rPr>
        <w:t>időtartama a szerződéskötéstől számított legalább 1 év, azaz 364 nap</w:t>
      </w:r>
      <w:r>
        <w:rPr>
          <w:rFonts w:ascii="Garamond" w:hAnsi="Garamond"/>
          <w:b/>
          <w:sz w:val="24"/>
          <w:szCs w:val="24"/>
        </w:rPr>
        <w:t xml:space="preserve"> időtartamra szól.</w:t>
      </w:r>
      <w:r w:rsidRPr="005A3075">
        <w:rPr>
          <w:rFonts w:ascii="Garamond" w:hAnsi="Garamond"/>
          <w:b/>
          <w:sz w:val="24"/>
          <w:szCs w:val="24"/>
        </w:rPr>
        <w:t xml:space="preserve"> </w:t>
      </w:r>
    </w:p>
    <w:p w14:paraId="083DF49C" w14:textId="267E07F9" w:rsidR="000A45DF" w:rsidRDefault="000A45DF" w:rsidP="000A45D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Garamond" w:hAnsi="Garamond"/>
          <w:b/>
          <w:sz w:val="24"/>
          <w:szCs w:val="24"/>
        </w:rPr>
      </w:pPr>
      <w:r w:rsidRPr="005A3075">
        <w:rPr>
          <w:rFonts w:ascii="Garamond" w:hAnsi="Garamond"/>
          <w:b/>
          <w:sz w:val="24"/>
          <w:szCs w:val="24"/>
        </w:rPr>
        <w:t>Bérleti díj minimális összege</w:t>
      </w:r>
      <w:r>
        <w:rPr>
          <w:rFonts w:ascii="Garamond" w:hAnsi="Garamond"/>
          <w:b/>
          <w:sz w:val="24"/>
          <w:szCs w:val="24"/>
        </w:rPr>
        <w:t xml:space="preserve">: </w:t>
      </w:r>
      <w:r w:rsidR="00EB6A53">
        <w:rPr>
          <w:rFonts w:ascii="Garamond" w:hAnsi="Garamond"/>
          <w:b/>
          <w:sz w:val="24"/>
          <w:szCs w:val="24"/>
        </w:rPr>
        <w:t>1</w:t>
      </w:r>
      <w:r w:rsidR="00961A0F">
        <w:rPr>
          <w:rFonts w:ascii="Garamond" w:hAnsi="Garamond"/>
          <w:b/>
          <w:sz w:val="24"/>
          <w:szCs w:val="24"/>
        </w:rPr>
        <w:t>1</w:t>
      </w:r>
      <w:r w:rsidR="00EB6A53">
        <w:rPr>
          <w:rFonts w:ascii="Garamond" w:hAnsi="Garamond"/>
          <w:b/>
          <w:sz w:val="24"/>
          <w:szCs w:val="24"/>
        </w:rPr>
        <w:t>0</w:t>
      </w:r>
      <w:r>
        <w:rPr>
          <w:rFonts w:ascii="Garamond" w:hAnsi="Garamond"/>
          <w:b/>
          <w:sz w:val="24"/>
          <w:szCs w:val="24"/>
        </w:rPr>
        <w:t>.000,-</w:t>
      </w:r>
      <w:r w:rsidRPr="005A3075">
        <w:rPr>
          <w:rFonts w:ascii="Garamond" w:hAnsi="Garamond"/>
          <w:b/>
          <w:sz w:val="24"/>
          <w:szCs w:val="24"/>
        </w:rPr>
        <w:t xml:space="preserve">Ft/hó, amely tartalmazza a rezsiköltséget is. </w:t>
      </w:r>
    </w:p>
    <w:p w14:paraId="4BDDA7BD" w14:textId="77777777" w:rsidR="000A45DF" w:rsidRPr="00CC740D" w:rsidRDefault="000A45DF" w:rsidP="000A45DF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b/>
          <w:bCs/>
          <w:iCs/>
          <w:sz w:val="24"/>
          <w:szCs w:val="24"/>
        </w:rPr>
      </w:pPr>
      <w:r w:rsidRPr="00CC740D">
        <w:rPr>
          <w:rFonts w:ascii="Garamond" w:hAnsi="Garamond"/>
          <w:b/>
          <w:bCs/>
          <w:iCs/>
          <w:sz w:val="24"/>
          <w:szCs w:val="24"/>
        </w:rPr>
        <w:t>több pályázó esetén a bérleti jogot a feltételeknek megfelelő legmagasabb ajánlatot tevő nyeri el</w:t>
      </w:r>
    </w:p>
    <w:p w14:paraId="1178D7CD" w14:textId="77777777" w:rsidR="000A45DF" w:rsidRPr="00CC740D" w:rsidRDefault="000A45DF" w:rsidP="000A45DF">
      <w:pPr>
        <w:widowControl w:val="0"/>
        <w:autoSpaceDE w:val="0"/>
        <w:autoSpaceDN w:val="0"/>
        <w:adjustRightInd w:val="0"/>
        <w:ind w:left="720"/>
        <w:jc w:val="both"/>
        <w:rPr>
          <w:rFonts w:ascii="Garamond" w:hAnsi="Garamond"/>
          <w:b/>
          <w:bCs/>
          <w:iCs/>
          <w:sz w:val="24"/>
          <w:szCs w:val="24"/>
        </w:rPr>
      </w:pPr>
    </w:p>
    <w:p w14:paraId="63FB9AA7" w14:textId="166B8B23" w:rsidR="000A45DF" w:rsidRPr="00CC740D" w:rsidRDefault="000A45DF" w:rsidP="000A45D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Garamond" w:hAnsi="Garamond"/>
          <w:b/>
          <w:sz w:val="24"/>
          <w:szCs w:val="24"/>
        </w:rPr>
      </w:pPr>
      <w:r w:rsidRPr="00CC740D">
        <w:rPr>
          <w:rFonts w:ascii="Garamond" w:hAnsi="Garamond"/>
          <w:b/>
          <w:bCs/>
          <w:iCs/>
          <w:sz w:val="24"/>
          <w:szCs w:val="24"/>
        </w:rPr>
        <w:t xml:space="preserve">az ajánlat felbontásának helye: Szerb Országos Önkormányzat Hivatala (1055 Budapest Falk Miksa utca 3.) időpontja: A hatályos </w:t>
      </w:r>
      <w:r w:rsidRPr="00CC740D">
        <w:rPr>
          <w:rFonts w:ascii="Garamond" w:hAnsi="Garamond"/>
          <w:b/>
          <w:sz w:val="24"/>
          <w:szCs w:val="24"/>
        </w:rPr>
        <w:t xml:space="preserve">a Szerb Országos Önkormányzat Vagyonkezelési és Befektetési Szabályzata </w:t>
      </w:r>
      <w:r w:rsidR="00D214DB">
        <w:rPr>
          <w:rFonts w:ascii="Garamond" w:hAnsi="Garamond"/>
          <w:b/>
          <w:sz w:val="24"/>
          <w:szCs w:val="24"/>
        </w:rPr>
        <w:t xml:space="preserve">42. és 43. pontja </w:t>
      </w:r>
      <w:r w:rsidRPr="00CC740D">
        <w:rPr>
          <w:rFonts w:ascii="Garamond" w:hAnsi="Garamond"/>
          <w:b/>
          <w:sz w:val="24"/>
          <w:szCs w:val="24"/>
        </w:rPr>
        <w:t xml:space="preserve">szerint </w:t>
      </w:r>
    </w:p>
    <w:p w14:paraId="4668E7F0" w14:textId="77777777" w:rsidR="000A45DF" w:rsidRPr="00CC740D" w:rsidRDefault="000A45DF" w:rsidP="000A45DF">
      <w:pPr>
        <w:pStyle w:val="Listaszerbekezds"/>
        <w:ind w:left="0"/>
        <w:rPr>
          <w:rFonts w:ascii="Garamond" w:hAnsi="Garamond"/>
          <w:b w:val="0"/>
          <w:bCs/>
          <w:iCs/>
          <w:sz w:val="24"/>
          <w:szCs w:val="24"/>
        </w:rPr>
      </w:pPr>
    </w:p>
    <w:p w14:paraId="4196B1E9" w14:textId="77777777" w:rsidR="000A45DF" w:rsidRPr="00CC740D" w:rsidRDefault="000A45DF" w:rsidP="000A45DF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b/>
          <w:bCs/>
          <w:iCs/>
          <w:sz w:val="24"/>
          <w:szCs w:val="24"/>
        </w:rPr>
      </w:pPr>
      <w:r w:rsidRPr="00CC740D">
        <w:rPr>
          <w:rFonts w:ascii="Garamond" w:hAnsi="Garamond"/>
          <w:b/>
          <w:bCs/>
          <w:iCs/>
          <w:sz w:val="24"/>
          <w:szCs w:val="24"/>
        </w:rPr>
        <w:t>a bontási eljáráson az ajánlattevők személyesen vagy meghatalmazottjuk útján részt vehetnek</w:t>
      </w:r>
    </w:p>
    <w:p w14:paraId="4D341BAC" w14:textId="77777777" w:rsidR="000A45DF" w:rsidRPr="00CC740D" w:rsidRDefault="000A45DF" w:rsidP="000A45D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Garamond" w:hAnsi="Garamond"/>
          <w:b/>
          <w:sz w:val="24"/>
          <w:szCs w:val="24"/>
        </w:rPr>
      </w:pPr>
      <w:r w:rsidRPr="00CC740D">
        <w:rPr>
          <w:rFonts w:ascii="Garamond" w:hAnsi="Garamond"/>
          <w:b/>
          <w:bCs/>
          <w:iCs/>
          <w:sz w:val="24"/>
          <w:szCs w:val="24"/>
        </w:rPr>
        <w:t>a pályázat elbírálásának módja</w:t>
      </w:r>
      <w:r>
        <w:rPr>
          <w:rFonts w:ascii="Garamond" w:hAnsi="Garamond"/>
          <w:b/>
          <w:bCs/>
          <w:iCs/>
          <w:sz w:val="24"/>
          <w:szCs w:val="24"/>
        </w:rPr>
        <w:t xml:space="preserve">, </w:t>
      </w:r>
      <w:r w:rsidRPr="00CC740D">
        <w:rPr>
          <w:rFonts w:ascii="Garamond" w:hAnsi="Garamond"/>
          <w:b/>
          <w:bCs/>
          <w:iCs/>
          <w:sz w:val="24"/>
          <w:szCs w:val="24"/>
        </w:rPr>
        <w:t xml:space="preserve">várható ideje a hatályos </w:t>
      </w:r>
      <w:r w:rsidRPr="00CC740D">
        <w:rPr>
          <w:rFonts w:ascii="Garamond" w:hAnsi="Garamond"/>
          <w:b/>
          <w:sz w:val="24"/>
          <w:szCs w:val="24"/>
        </w:rPr>
        <w:t>a Szerb Országos Önkormányzat Vagyonkezelési és Befektetési Szabályzata rendelkezései szerint történik</w:t>
      </w:r>
    </w:p>
    <w:p w14:paraId="63168221" w14:textId="77777777" w:rsidR="000A45DF" w:rsidRPr="00CC740D" w:rsidRDefault="000A45DF" w:rsidP="000A45DF">
      <w:pPr>
        <w:widowControl w:val="0"/>
        <w:autoSpaceDE w:val="0"/>
        <w:autoSpaceDN w:val="0"/>
        <w:adjustRightInd w:val="0"/>
        <w:ind w:left="720"/>
        <w:jc w:val="both"/>
        <w:rPr>
          <w:rFonts w:ascii="Garamond" w:hAnsi="Garamond"/>
          <w:b/>
          <w:bCs/>
          <w:iCs/>
          <w:szCs w:val="24"/>
        </w:rPr>
      </w:pPr>
    </w:p>
    <w:p w14:paraId="09581354" w14:textId="12EA2814" w:rsidR="000A45DF" w:rsidRDefault="000A45DF" w:rsidP="005970B3">
      <w:pPr>
        <w:spacing w:after="0" w:line="240" w:lineRule="auto"/>
        <w:jc w:val="both"/>
        <w:rPr>
          <w:rFonts w:ascii="Garamond" w:hAnsi="Garamond" w:cs="Garamond"/>
          <w:sz w:val="24"/>
          <w:szCs w:val="24"/>
        </w:rPr>
      </w:pPr>
    </w:p>
    <w:p w14:paraId="3C104156" w14:textId="56A75150" w:rsidR="000A45DF" w:rsidRDefault="000A45DF" w:rsidP="005970B3">
      <w:pPr>
        <w:spacing w:after="0" w:line="240" w:lineRule="auto"/>
        <w:jc w:val="both"/>
        <w:rPr>
          <w:rFonts w:ascii="Garamond" w:hAnsi="Garamond" w:cs="Garamond"/>
          <w:sz w:val="24"/>
          <w:szCs w:val="24"/>
        </w:rPr>
      </w:pPr>
    </w:p>
    <w:p w14:paraId="6BE7586E" w14:textId="25386328" w:rsidR="000A45DF" w:rsidRDefault="000A45DF" w:rsidP="005970B3">
      <w:pPr>
        <w:spacing w:after="0" w:line="240" w:lineRule="auto"/>
        <w:jc w:val="both"/>
        <w:rPr>
          <w:rFonts w:ascii="Garamond" w:hAnsi="Garamond" w:cs="Garamond"/>
          <w:sz w:val="24"/>
          <w:szCs w:val="24"/>
        </w:rPr>
      </w:pPr>
    </w:p>
    <w:p w14:paraId="7F40BE48" w14:textId="71D0DEAB" w:rsidR="000A45DF" w:rsidRDefault="000A45DF" w:rsidP="005970B3">
      <w:pPr>
        <w:spacing w:after="0" w:line="240" w:lineRule="auto"/>
        <w:jc w:val="both"/>
        <w:rPr>
          <w:rFonts w:ascii="Garamond" w:hAnsi="Garamond" w:cs="Garamond"/>
          <w:sz w:val="24"/>
          <w:szCs w:val="24"/>
        </w:rPr>
      </w:pPr>
    </w:p>
    <w:p w14:paraId="74FB328A" w14:textId="77777777" w:rsidR="000A45DF" w:rsidRPr="009B5214" w:rsidRDefault="000A45DF" w:rsidP="005970B3">
      <w:pPr>
        <w:spacing w:after="0" w:line="240" w:lineRule="auto"/>
        <w:jc w:val="both"/>
        <w:rPr>
          <w:rFonts w:ascii="Garamond" w:hAnsi="Garamond" w:cs="Garamond"/>
          <w:sz w:val="24"/>
          <w:szCs w:val="24"/>
        </w:rPr>
      </w:pPr>
    </w:p>
    <w:p w14:paraId="0A0BECCA" w14:textId="3075E368" w:rsidR="00774A23" w:rsidRPr="009B5214" w:rsidRDefault="00774A23" w:rsidP="00886F25">
      <w:pPr>
        <w:spacing w:after="0" w:line="240" w:lineRule="auto"/>
        <w:jc w:val="both"/>
        <w:rPr>
          <w:rFonts w:ascii="Garamond" w:hAnsi="Garamond" w:cs="Garamond"/>
          <w:sz w:val="24"/>
          <w:szCs w:val="24"/>
        </w:rPr>
      </w:pPr>
      <w:r w:rsidRPr="009B5214">
        <w:rPr>
          <w:rFonts w:ascii="Garamond" w:hAnsi="Garamond" w:cs="Garamond"/>
          <w:sz w:val="24"/>
          <w:szCs w:val="24"/>
        </w:rPr>
        <w:t xml:space="preserve">Az ingatlan előre egyeztetett időpontban személyesen megtekinthető. Egyéb felvilágosítás </w:t>
      </w:r>
      <w:r w:rsidR="00EB2E9C">
        <w:rPr>
          <w:rFonts w:ascii="Garamond" w:hAnsi="Garamond" w:cs="Garamond"/>
          <w:sz w:val="24"/>
          <w:szCs w:val="24"/>
        </w:rPr>
        <w:t xml:space="preserve">dr. </w:t>
      </w:r>
      <w:proofErr w:type="spellStart"/>
      <w:r w:rsidR="00EB2E9C">
        <w:rPr>
          <w:rFonts w:ascii="Garamond" w:hAnsi="Garamond" w:cs="Garamond"/>
          <w:sz w:val="24"/>
          <w:szCs w:val="24"/>
        </w:rPr>
        <w:t>Gergev</w:t>
      </w:r>
      <w:proofErr w:type="spellEnd"/>
      <w:r w:rsidR="00EB2E9C">
        <w:rPr>
          <w:rFonts w:ascii="Garamond" w:hAnsi="Garamond" w:cs="Garamond"/>
          <w:sz w:val="24"/>
          <w:szCs w:val="24"/>
        </w:rPr>
        <w:t xml:space="preserve"> Adrienn hivatalvezetőtől</w:t>
      </w:r>
      <w:r w:rsidRPr="009B5214">
        <w:rPr>
          <w:rFonts w:ascii="Garamond" w:hAnsi="Garamond" w:cs="Garamond"/>
          <w:sz w:val="24"/>
          <w:szCs w:val="24"/>
        </w:rPr>
        <w:t xml:space="preserve"> (Szerb Országos Önkormányzat, 1055 Budapest, Falk Miksa u. 3.) kérhető </w:t>
      </w:r>
      <w:r>
        <w:rPr>
          <w:rFonts w:ascii="Garamond" w:hAnsi="Garamond" w:cs="Garamond"/>
          <w:sz w:val="24"/>
          <w:szCs w:val="24"/>
        </w:rPr>
        <w:t xml:space="preserve">hivatali időben </w:t>
      </w:r>
      <w:r w:rsidRPr="009B5214">
        <w:rPr>
          <w:rFonts w:ascii="Garamond" w:hAnsi="Garamond" w:cs="Garamond"/>
          <w:sz w:val="24"/>
          <w:szCs w:val="24"/>
        </w:rPr>
        <w:t>sz</w:t>
      </w:r>
      <w:r w:rsidR="00C74C11">
        <w:rPr>
          <w:rFonts w:ascii="Garamond" w:hAnsi="Garamond" w:cs="Garamond"/>
          <w:sz w:val="24"/>
          <w:szCs w:val="24"/>
        </w:rPr>
        <w:t>emélyesen vagy telefonon (tel.:06</w:t>
      </w:r>
      <w:r w:rsidR="00EB2E9C">
        <w:rPr>
          <w:rFonts w:ascii="Garamond" w:hAnsi="Garamond" w:cs="Garamond"/>
          <w:sz w:val="24"/>
          <w:szCs w:val="24"/>
        </w:rPr>
        <w:t>-1-331-5345</w:t>
      </w:r>
      <w:r w:rsidR="00C74C11">
        <w:rPr>
          <w:rFonts w:ascii="Garamond" w:hAnsi="Garamond" w:cs="Garamond"/>
          <w:sz w:val="24"/>
          <w:szCs w:val="24"/>
        </w:rPr>
        <w:t>).</w:t>
      </w:r>
    </w:p>
    <w:p w14:paraId="0687C619" w14:textId="77777777" w:rsidR="00774A23" w:rsidRPr="009B5214" w:rsidRDefault="00774A23" w:rsidP="00886F25">
      <w:pPr>
        <w:spacing w:after="0" w:line="240" w:lineRule="auto"/>
        <w:jc w:val="both"/>
        <w:rPr>
          <w:rFonts w:ascii="Garamond" w:hAnsi="Garamond" w:cs="Garamond"/>
          <w:sz w:val="24"/>
          <w:szCs w:val="24"/>
        </w:rPr>
      </w:pPr>
    </w:p>
    <w:p w14:paraId="21C74FDA" w14:textId="77777777" w:rsidR="00774A23" w:rsidRPr="009B5214" w:rsidRDefault="00774A23" w:rsidP="00886F25">
      <w:pPr>
        <w:spacing w:after="0" w:line="240" w:lineRule="auto"/>
        <w:jc w:val="both"/>
        <w:rPr>
          <w:rFonts w:ascii="Garamond" w:hAnsi="Garamond" w:cs="Garamond"/>
          <w:sz w:val="24"/>
          <w:szCs w:val="24"/>
        </w:rPr>
      </w:pPr>
      <w:r w:rsidRPr="009B5214">
        <w:rPr>
          <w:rFonts w:ascii="Garamond" w:hAnsi="Garamond" w:cs="Garamond"/>
          <w:sz w:val="24"/>
          <w:szCs w:val="24"/>
        </w:rPr>
        <w:t>E hirdetmény módosításának, illetve visszavonásának jogát fenntartjuk azzal, hogy amennyiben ezekre sor kerül, arról tájékoztatást teszünk közzé.</w:t>
      </w:r>
    </w:p>
    <w:p w14:paraId="764F1C75" w14:textId="77777777" w:rsidR="00774A23" w:rsidRDefault="00774A23" w:rsidP="00886F25">
      <w:pPr>
        <w:spacing w:after="0" w:line="240" w:lineRule="auto"/>
        <w:jc w:val="both"/>
        <w:rPr>
          <w:rFonts w:ascii="Garamond" w:hAnsi="Garamond" w:cs="Garamond"/>
          <w:sz w:val="24"/>
          <w:szCs w:val="24"/>
        </w:rPr>
      </w:pPr>
    </w:p>
    <w:p w14:paraId="5403B288" w14:textId="77777777" w:rsidR="00774A23" w:rsidRPr="009B5214" w:rsidRDefault="00774A23" w:rsidP="00886F25">
      <w:pPr>
        <w:spacing w:after="0" w:line="240" w:lineRule="auto"/>
        <w:jc w:val="both"/>
        <w:rPr>
          <w:rFonts w:ascii="Garamond" w:hAnsi="Garamond" w:cs="Garamond"/>
          <w:sz w:val="24"/>
          <w:szCs w:val="24"/>
        </w:rPr>
      </w:pPr>
    </w:p>
    <w:p w14:paraId="2CE4F954" w14:textId="399367F2" w:rsidR="00774A23" w:rsidRDefault="000A45DF" w:rsidP="00886F25">
      <w:pPr>
        <w:spacing w:after="0" w:line="240" w:lineRule="auto"/>
        <w:jc w:val="both"/>
        <w:rPr>
          <w:rFonts w:ascii="Garamond" w:hAnsi="Garamond" w:cs="Garamond"/>
          <w:sz w:val="24"/>
          <w:szCs w:val="24"/>
        </w:rPr>
      </w:pPr>
      <w:r>
        <w:rPr>
          <w:rFonts w:ascii="Garamond" w:hAnsi="Garamond" w:cs="Garamond"/>
          <w:sz w:val="24"/>
          <w:szCs w:val="24"/>
        </w:rPr>
        <w:t>Budapest, 2022.</w:t>
      </w:r>
      <w:r w:rsidR="00EB6A53">
        <w:rPr>
          <w:rFonts w:ascii="Garamond" w:hAnsi="Garamond" w:cs="Garamond"/>
          <w:sz w:val="24"/>
          <w:szCs w:val="24"/>
        </w:rPr>
        <w:t>11.25.</w:t>
      </w:r>
    </w:p>
    <w:p w14:paraId="05DB08B5" w14:textId="3EE9C007" w:rsidR="000A45DF" w:rsidRDefault="000A45DF" w:rsidP="00886F25">
      <w:pPr>
        <w:spacing w:after="0" w:line="240" w:lineRule="auto"/>
        <w:jc w:val="both"/>
        <w:rPr>
          <w:rFonts w:ascii="Garamond" w:hAnsi="Garamond" w:cs="Garamond"/>
          <w:sz w:val="24"/>
          <w:szCs w:val="24"/>
        </w:rPr>
      </w:pPr>
    </w:p>
    <w:p w14:paraId="28788FD5" w14:textId="34329634" w:rsidR="000A45DF" w:rsidRDefault="000A45DF" w:rsidP="00886F25">
      <w:pPr>
        <w:spacing w:after="0" w:line="240" w:lineRule="auto"/>
        <w:jc w:val="both"/>
        <w:rPr>
          <w:rFonts w:ascii="Garamond" w:hAnsi="Garamond" w:cs="Garamond"/>
          <w:sz w:val="24"/>
          <w:szCs w:val="24"/>
        </w:rPr>
      </w:pPr>
    </w:p>
    <w:p w14:paraId="13B908BC" w14:textId="77777777" w:rsidR="000A45DF" w:rsidRPr="009B5214" w:rsidRDefault="000A45DF" w:rsidP="00886F25">
      <w:pPr>
        <w:spacing w:after="0" w:line="240" w:lineRule="auto"/>
        <w:jc w:val="both"/>
        <w:rPr>
          <w:rFonts w:ascii="Garamond" w:hAnsi="Garamond" w:cs="Garamond"/>
          <w:sz w:val="24"/>
          <w:szCs w:val="24"/>
        </w:rPr>
      </w:pPr>
    </w:p>
    <w:p w14:paraId="673DD0E6" w14:textId="77777777" w:rsidR="00774A23" w:rsidRPr="009B5214" w:rsidRDefault="00774A23" w:rsidP="005970B3">
      <w:pPr>
        <w:spacing w:after="0" w:line="240" w:lineRule="auto"/>
        <w:jc w:val="right"/>
        <w:rPr>
          <w:rFonts w:ascii="Garamond" w:hAnsi="Garamond" w:cs="Garamond"/>
          <w:sz w:val="24"/>
          <w:szCs w:val="24"/>
        </w:rPr>
      </w:pPr>
      <w:r w:rsidRPr="009B5214">
        <w:rPr>
          <w:rFonts w:ascii="Garamond" w:hAnsi="Garamond" w:cs="Garamond"/>
          <w:sz w:val="24"/>
          <w:szCs w:val="24"/>
        </w:rPr>
        <w:t>Szerb Országos Önkormányzat</w:t>
      </w:r>
    </w:p>
    <w:sectPr w:rsidR="00774A23" w:rsidRPr="009B5214" w:rsidSect="009B5C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un Swis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50914"/>
    <w:multiLevelType w:val="hybridMultilevel"/>
    <w:tmpl w:val="E280070E"/>
    <w:lvl w:ilvl="0" w:tplc="040E0017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62B5769"/>
    <w:multiLevelType w:val="multilevel"/>
    <w:tmpl w:val="4150E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B466FD9"/>
    <w:multiLevelType w:val="hybridMultilevel"/>
    <w:tmpl w:val="3244B7C8"/>
    <w:lvl w:ilvl="0" w:tplc="8D5A5DD2"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Arial" w:eastAsia="Times New Roman" w:hAnsi="Aria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04821C0"/>
    <w:multiLevelType w:val="hybridMultilevel"/>
    <w:tmpl w:val="B2BC8DA6"/>
    <w:lvl w:ilvl="0" w:tplc="F91E8A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A2B5C41"/>
    <w:multiLevelType w:val="hybridMultilevel"/>
    <w:tmpl w:val="41A0FC9A"/>
    <w:lvl w:ilvl="0" w:tplc="D83C17B0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240" w:hanging="360"/>
      </w:pPr>
    </w:lvl>
    <w:lvl w:ilvl="2" w:tplc="040E001B" w:tentative="1">
      <w:start w:val="1"/>
      <w:numFmt w:val="lowerRoman"/>
      <w:lvlText w:val="%3."/>
      <w:lvlJc w:val="right"/>
      <w:pPr>
        <w:ind w:left="3960" w:hanging="180"/>
      </w:pPr>
    </w:lvl>
    <w:lvl w:ilvl="3" w:tplc="040E000F" w:tentative="1">
      <w:start w:val="1"/>
      <w:numFmt w:val="decimal"/>
      <w:lvlText w:val="%4."/>
      <w:lvlJc w:val="left"/>
      <w:pPr>
        <w:ind w:left="4680" w:hanging="360"/>
      </w:pPr>
    </w:lvl>
    <w:lvl w:ilvl="4" w:tplc="040E0019" w:tentative="1">
      <w:start w:val="1"/>
      <w:numFmt w:val="lowerLetter"/>
      <w:lvlText w:val="%5."/>
      <w:lvlJc w:val="left"/>
      <w:pPr>
        <w:ind w:left="5400" w:hanging="360"/>
      </w:pPr>
    </w:lvl>
    <w:lvl w:ilvl="5" w:tplc="040E001B" w:tentative="1">
      <w:start w:val="1"/>
      <w:numFmt w:val="lowerRoman"/>
      <w:lvlText w:val="%6."/>
      <w:lvlJc w:val="right"/>
      <w:pPr>
        <w:ind w:left="6120" w:hanging="180"/>
      </w:pPr>
    </w:lvl>
    <w:lvl w:ilvl="6" w:tplc="040E000F" w:tentative="1">
      <w:start w:val="1"/>
      <w:numFmt w:val="decimal"/>
      <w:lvlText w:val="%7."/>
      <w:lvlJc w:val="left"/>
      <w:pPr>
        <w:ind w:left="6840" w:hanging="360"/>
      </w:pPr>
    </w:lvl>
    <w:lvl w:ilvl="7" w:tplc="040E0019" w:tentative="1">
      <w:start w:val="1"/>
      <w:numFmt w:val="lowerLetter"/>
      <w:lvlText w:val="%8."/>
      <w:lvlJc w:val="left"/>
      <w:pPr>
        <w:ind w:left="7560" w:hanging="360"/>
      </w:pPr>
    </w:lvl>
    <w:lvl w:ilvl="8" w:tplc="040E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5" w15:restartNumberingAfterBreak="0">
    <w:nsid w:val="657B7374"/>
    <w:multiLevelType w:val="hybridMultilevel"/>
    <w:tmpl w:val="E8CC5C4E"/>
    <w:lvl w:ilvl="0" w:tplc="62327D76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i w:val="0"/>
        <w:iCs w:val="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081679932">
    <w:abstractNumId w:val="0"/>
  </w:num>
  <w:num w:numId="2" w16cid:durableId="211891974">
    <w:abstractNumId w:val="5"/>
  </w:num>
  <w:num w:numId="3" w16cid:durableId="1945073947">
    <w:abstractNumId w:val="3"/>
  </w:num>
  <w:num w:numId="4" w16cid:durableId="323436010">
    <w:abstractNumId w:val="2"/>
  </w:num>
  <w:num w:numId="5" w16cid:durableId="2142768788">
    <w:abstractNumId w:val="1"/>
  </w:num>
  <w:num w:numId="6" w16cid:durableId="155473069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1E70"/>
    <w:rsid w:val="000A45DF"/>
    <w:rsid w:val="001474AE"/>
    <w:rsid w:val="001847A1"/>
    <w:rsid w:val="001A5713"/>
    <w:rsid w:val="002154BA"/>
    <w:rsid w:val="00252AE9"/>
    <w:rsid w:val="0028599C"/>
    <w:rsid w:val="002B07E8"/>
    <w:rsid w:val="00311E70"/>
    <w:rsid w:val="00353A56"/>
    <w:rsid w:val="00365093"/>
    <w:rsid w:val="00366B34"/>
    <w:rsid w:val="003D58D7"/>
    <w:rsid w:val="00407409"/>
    <w:rsid w:val="00436B8C"/>
    <w:rsid w:val="00460886"/>
    <w:rsid w:val="00563F65"/>
    <w:rsid w:val="005970B3"/>
    <w:rsid w:val="00671988"/>
    <w:rsid w:val="00697CE8"/>
    <w:rsid w:val="006A41D6"/>
    <w:rsid w:val="006D4170"/>
    <w:rsid w:val="006E70E7"/>
    <w:rsid w:val="00760937"/>
    <w:rsid w:val="00774A23"/>
    <w:rsid w:val="00806A96"/>
    <w:rsid w:val="00886F25"/>
    <w:rsid w:val="00961A0F"/>
    <w:rsid w:val="00994AAD"/>
    <w:rsid w:val="009B5214"/>
    <w:rsid w:val="009B5C91"/>
    <w:rsid w:val="00A37E32"/>
    <w:rsid w:val="00B32F6A"/>
    <w:rsid w:val="00BE45ED"/>
    <w:rsid w:val="00C74C11"/>
    <w:rsid w:val="00D214DB"/>
    <w:rsid w:val="00DB0ECC"/>
    <w:rsid w:val="00DB4603"/>
    <w:rsid w:val="00DD688B"/>
    <w:rsid w:val="00E82D74"/>
    <w:rsid w:val="00EB2E9C"/>
    <w:rsid w:val="00EB6A53"/>
    <w:rsid w:val="00F96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8FE42C"/>
  <w15:docId w15:val="{D2A9DF8D-7279-4266-8134-F64997E5F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11E70"/>
    <w:pPr>
      <w:spacing w:after="160" w:line="259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uiPriority w:val="99"/>
    <w:rsid w:val="00311E70"/>
    <w:pPr>
      <w:widowControl w:val="0"/>
      <w:suppressAutoHyphens/>
      <w:spacing w:after="120" w:line="240" w:lineRule="auto"/>
    </w:pPr>
    <w:rPr>
      <w:rFonts w:ascii="Times New Roman" w:eastAsia="SimSun" w:hAnsi="Times New Roman" w:cs="Times New Roman"/>
      <w:kern w:val="1"/>
      <w:sz w:val="24"/>
      <w:szCs w:val="24"/>
      <w:lang w:eastAsia="zh-CN"/>
    </w:rPr>
  </w:style>
  <w:style w:type="character" w:customStyle="1" w:styleId="SzvegtrzsChar">
    <w:name w:val="Szövegtörzs Char"/>
    <w:basedOn w:val="Bekezdsalapbettpusa"/>
    <w:link w:val="Szvegtrzs"/>
    <w:uiPriority w:val="99"/>
    <w:rsid w:val="00311E70"/>
    <w:rPr>
      <w:rFonts w:ascii="Times New Roman" w:eastAsia="SimSun" w:hAnsi="Times New Roman" w:cs="Times New Roman"/>
      <w:kern w:val="1"/>
      <w:sz w:val="24"/>
      <w:szCs w:val="24"/>
      <w:lang w:eastAsia="zh-CN"/>
    </w:rPr>
  </w:style>
  <w:style w:type="paragraph" w:styleId="Szvegtrzsbehzssal">
    <w:name w:val="Body Text Indent"/>
    <w:basedOn w:val="Norml"/>
    <w:link w:val="SzvegtrzsbehzssalChar"/>
    <w:uiPriority w:val="99"/>
    <w:rsid w:val="00311E70"/>
    <w:pPr>
      <w:widowControl w:val="0"/>
      <w:suppressAutoHyphens/>
      <w:spacing w:after="120" w:line="240" w:lineRule="auto"/>
      <w:ind w:left="283"/>
    </w:pPr>
    <w:rPr>
      <w:rFonts w:ascii="Times New Roman" w:eastAsia="SimSun" w:hAnsi="Times New Roman" w:cs="Times New Roman"/>
      <w:kern w:val="1"/>
      <w:sz w:val="24"/>
      <w:szCs w:val="24"/>
      <w:lang w:eastAsia="zh-CN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311E70"/>
    <w:rPr>
      <w:rFonts w:ascii="Times New Roman" w:eastAsia="SimSun" w:hAnsi="Times New Roman" w:cs="Times New Roman"/>
      <w:kern w:val="1"/>
      <w:sz w:val="21"/>
      <w:szCs w:val="21"/>
      <w:lang w:eastAsia="zh-CN"/>
    </w:rPr>
  </w:style>
  <w:style w:type="paragraph" w:customStyle="1" w:styleId="CharChar">
    <w:name w:val="Char Char"/>
    <w:basedOn w:val="Norml"/>
    <w:uiPriority w:val="99"/>
    <w:rsid w:val="00E82D74"/>
    <w:pPr>
      <w:spacing w:line="240" w:lineRule="exact"/>
    </w:pPr>
    <w:rPr>
      <w:rFonts w:ascii="Verdana" w:hAnsi="Verdana" w:cs="Verdana"/>
      <w:sz w:val="20"/>
      <w:szCs w:val="20"/>
      <w:lang w:val="en-US"/>
    </w:rPr>
  </w:style>
  <w:style w:type="character" w:styleId="Hiperhivatkozs">
    <w:name w:val="Hyperlink"/>
    <w:basedOn w:val="Bekezdsalapbettpusa"/>
    <w:uiPriority w:val="99"/>
    <w:unhideWhenUsed/>
    <w:rsid w:val="00366B34"/>
    <w:rPr>
      <w:color w:val="0000FF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366B34"/>
    <w:rPr>
      <w:color w:val="605E5C"/>
      <w:shd w:val="clear" w:color="auto" w:fill="E1DFDD"/>
    </w:rPr>
  </w:style>
  <w:style w:type="paragraph" w:styleId="Listaszerbekezds">
    <w:name w:val="List Paragraph"/>
    <w:basedOn w:val="Norml"/>
    <w:uiPriority w:val="34"/>
    <w:qFormat/>
    <w:rsid w:val="000A45DF"/>
    <w:pPr>
      <w:spacing w:after="0" w:line="240" w:lineRule="auto"/>
      <w:ind w:left="708"/>
    </w:pPr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customStyle="1" w:styleId="szveg">
    <w:name w:val="szöveg"/>
    <w:basedOn w:val="Norml"/>
    <w:rsid w:val="00EB2E9C"/>
    <w:pPr>
      <w:spacing w:after="0" w:line="240" w:lineRule="auto"/>
      <w:jc w:val="both"/>
    </w:pPr>
    <w:rPr>
      <w:rFonts w:ascii="Hun Swiss" w:eastAsia="Times New Roman" w:hAnsi="Hun Swiss" w:cs="Times New Roman"/>
      <w:sz w:val="24"/>
      <w:szCs w:val="20"/>
      <w:lang w:val="en-GB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sm@szerb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337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Tájékoztatjuk Önöket, hogy a Szerb Országos Önkormányzat bérbeadás útján hasznosítani kívánja a Budapest VI</vt:lpstr>
    </vt:vector>
  </TitlesOfParts>
  <Company>root</Company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Tájékoztatjuk Önöket, hogy a Szerb Országos Önkormányzat bérbeadás útján hasznosítani kívánja a Budapest VI</dc:title>
  <dc:subject/>
  <dc:creator>root</dc:creator>
  <cp:keywords/>
  <dc:description/>
  <cp:lastModifiedBy>Jadri</cp:lastModifiedBy>
  <cp:revision>2</cp:revision>
  <cp:lastPrinted>2022-05-04T09:05:00Z</cp:lastPrinted>
  <dcterms:created xsi:type="dcterms:W3CDTF">2022-11-17T09:53:00Z</dcterms:created>
  <dcterms:modified xsi:type="dcterms:W3CDTF">2022-11-17T09:53:00Z</dcterms:modified>
</cp:coreProperties>
</file>